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A761" w14:textId="587F3B1E"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 I semestre dell’anno solare 202</w:t>
      </w:r>
      <w:r w:rsidR="008664ED">
        <w:rPr>
          <w:rFonts w:ascii="Tahoma" w:hAnsi="Tahoma" w:cs="Tahoma"/>
          <w:b/>
        </w:rPr>
        <w:t>4</w:t>
      </w:r>
      <w:r w:rsidR="00E21497">
        <w:rPr>
          <w:rFonts w:ascii="Tahoma" w:hAnsi="Tahoma" w:cs="Tahoma"/>
          <w:b/>
        </w:rPr>
        <w:t xml:space="preserve"> (prima convocazione)</w:t>
      </w:r>
      <w:r w:rsidR="001377D0">
        <w:rPr>
          <w:rFonts w:ascii="Tahoma" w:hAnsi="Tahoma" w:cs="Tahoma"/>
          <w:b/>
        </w:rPr>
        <w:t xml:space="preserve"> o del II semestre dell’anno solare 2023 (seconda convocazione)</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r w:rsidR="004F102B">
        <w:rPr>
          <w:rFonts w:ascii="Tahoma" w:hAnsi="Tahoma" w:cs="Tahoma"/>
        </w:rPr>
        <w:t xml:space="preserve"> -</w:t>
      </w:r>
      <w:r w:rsidR="004F102B" w:rsidRPr="004F102B">
        <w:rPr>
          <w:rFonts w:ascii="Tahoma" w:eastAsiaTheme="minorEastAsia" w:hAnsi="Tahoma" w:cs="Tahoma"/>
          <w:sz w:val="22"/>
          <w:szCs w:val="22"/>
        </w:rPr>
        <w:t xml:space="preserve"> </w:t>
      </w:r>
      <w:r w:rsidR="004F102B" w:rsidRPr="004F102B">
        <w:rPr>
          <w:rFonts w:ascii="Tahoma" w:hAnsi="Tahoma" w:cs="Tahoma"/>
        </w:rPr>
        <w:t>AVVISO 202</w:t>
      </w:r>
      <w:r w:rsidR="003A4D86">
        <w:rPr>
          <w:rFonts w:ascii="Tahoma" w:hAnsi="Tahoma" w:cs="Tahoma"/>
        </w:rPr>
        <w:t>4</w:t>
      </w:r>
      <w:r w:rsidR="004F102B" w:rsidRPr="004F102B">
        <w:rPr>
          <w:rFonts w:ascii="Tahoma" w:hAnsi="Tahoma" w:cs="Tahoma"/>
        </w:rPr>
        <w:t xml:space="preserve"> </w:t>
      </w:r>
      <w:r w:rsidR="00B94EBD">
        <w:rPr>
          <w:rFonts w:ascii="Tahoma" w:hAnsi="Tahoma" w:cs="Tahoma"/>
        </w:rPr>
        <w:t>Seconda</w:t>
      </w:r>
      <w:r w:rsidR="004F102B" w:rsidRPr="004F102B">
        <w:rPr>
          <w:rFonts w:ascii="Tahoma" w:hAnsi="Tahoma" w:cs="Tahoma"/>
        </w:rPr>
        <w:t xml:space="preserve"> tornata</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r w:rsidRPr="00CA1190">
        <w:rPr>
          <w:rFonts w:ascii="Arial Narrow" w:hAnsi="Arial Narrow"/>
          <w:sz w:val="22"/>
          <w:szCs w:val="22"/>
        </w:rPr>
        <w:t>a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25010F41"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966B36">
        <w:rPr>
          <w:rFonts w:ascii="Arial Narrow" w:hAnsi="Arial Narrow"/>
          <w:b/>
        </w:rPr>
        <w:t>/TRIENNIO</w:t>
      </w:r>
      <w:r w:rsidR="00C356B5" w:rsidRPr="000607BF">
        <w:rPr>
          <w:rFonts w:ascii="Arial Narrow" w:hAnsi="Arial Narrow"/>
          <w:b/>
        </w:rPr>
        <w:t xml:space="preserve"> </w:t>
      </w:r>
      <w:r w:rsidR="00E80B2A" w:rsidRPr="000607BF">
        <w:rPr>
          <w:rFonts w:ascii="Arial Narrow" w:hAnsi="Arial Narrow"/>
          <w:b/>
        </w:rPr>
        <w:t>ACCADEMICO:</w:t>
      </w:r>
      <w:r w:rsidR="00D45BCA">
        <w:rPr>
          <w:rFonts w:ascii="Arial Narrow" w:hAnsi="Arial Narrow"/>
          <w:b/>
        </w:rPr>
        <w:t>______________</w:t>
      </w:r>
    </w:p>
    <w:p w14:paraId="2DFD6052" w14:textId="1E6D7B89"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A42EA6">
        <w:rPr>
          <w:rFonts w:ascii="Arial Narrow" w:hAnsi="Arial Narrow"/>
          <w:b/>
        </w:rPr>
        <w:t>/TRIENNIO</w:t>
      </w:r>
      <w:r w:rsidR="000607BF" w:rsidRPr="00E80B2A">
        <w:rPr>
          <w:rFonts w:ascii="Arial Narrow" w:hAnsi="Arial Narrow"/>
          <w:b/>
        </w:rPr>
        <w:t xml:space="preserve"> SOLARE: </w:t>
      </w:r>
      <w:r w:rsidR="00D45BCA">
        <w:rPr>
          <w:rFonts w:ascii="Arial Narrow" w:hAnsi="Arial Narrow"/>
          <w:b/>
        </w:rPr>
        <w:t>__________________</w:t>
      </w:r>
    </w:p>
    <w:p w14:paraId="6C64F923" w14:textId="77777777" w:rsidR="00C356B5" w:rsidRPr="00171D83" w:rsidRDefault="00C356B5" w:rsidP="00C356B5">
      <w:pPr>
        <w:ind w:right="-1"/>
        <w:jc w:val="center"/>
        <w:rPr>
          <w:rFonts w:ascii="Arial Narrow" w:hAnsi="Arial Narrow"/>
          <w:b/>
          <w:sz w:val="16"/>
          <w:szCs w:val="16"/>
        </w:rPr>
      </w:pPr>
    </w:p>
    <w:p w14:paraId="0E0A4EA4" w14:textId="6CC5646B" w:rsidR="007C3ECC" w:rsidRPr="007C3ECC" w:rsidRDefault="007C3ECC" w:rsidP="00EA7A76">
      <w:pPr>
        <w:ind w:right="-1"/>
        <w:jc w:val="both"/>
        <w:rPr>
          <w:rFonts w:ascii="Arial Narrow" w:hAnsi="Arial Narrow"/>
          <w:b/>
          <w:sz w:val="22"/>
          <w:szCs w:val="22"/>
        </w:rPr>
      </w:pPr>
      <w:r w:rsidRPr="007C3ECC">
        <w:rPr>
          <w:rFonts w:ascii="Arial Narrow" w:hAnsi="Arial Narrow"/>
          <w:b/>
          <w:sz w:val="22"/>
          <w:szCs w:val="22"/>
        </w:rPr>
        <w:t>Ai sensi dell’art. 5 commi 7, 8, 9 del regolamento di Ateneo sulla valutazione per l’attribuzione degli scatti stipendiali per professori e ricercatori a tempo indeterminato</w:t>
      </w:r>
    </w:p>
    <w:p w14:paraId="3C77B40F" w14:textId="77777777" w:rsidR="007C3ECC" w:rsidRPr="007C3ECC" w:rsidRDefault="007C3ECC" w:rsidP="00EA7A76">
      <w:pPr>
        <w:ind w:right="-1"/>
        <w:jc w:val="both"/>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7007C93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nel biennio</w:t>
      </w:r>
      <w:r w:rsidR="00D45BCA">
        <w:rPr>
          <w:rFonts w:ascii="Tahoma" w:hAnsi="Tahoma" w:cs="Tahoma"/>
          <w:lang w:eastAsia="en-US"/>
        </w:rPr>
        <w:t>/triennio</w:t>
      </w:r>
      <w:r w:rsidR="005D1139">
        <w:rPr>
          <w:rFonts w:ascii="Tahoma" w:hAnsi="Tahoma" w:cs="Tahoma"/>
          <w:lang w:eastAsia="en-US"/>
        </w:rPr>
        <w:t xml:space="preserve">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69E02A5"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r w:rsidR="00966B36">
        <w:rPr>
          <w:rFonts w:ascii="Tahoma" w:hAnsi="Tahoma" w:cs="Tahoma"/>
          <w:lang w:eastAsia="en-US"/>
        </w:rPr>
        <w:t xml:space="preserve"> o di </w:t>
      </w:r>
      <w:r w:rsidR="00966B36" w:rsidRPr="00966B36">
        <w:rPr>
          <w:rFonts w:ascii="Tahoma" w:hAnsi="Tahoma" w:cs="Tahoma"/>
          <w:lang w:eastAsia="en-US"/>
        </w:rPr>
        <w:t>conged</w:t>
      </w:r>
      <w:r w:rsidR="00966B36">
        <w:rPr>
          <w:rFonts w:ascii="Tahoma" w:hAnsi="Tahoma" w:cs="Tahoma"/>
          <w:lang w:eastAsia="en-US"/>
        </w:rPr>
        <w:t>o</w:t>
      </w:r>
      <w:r w:rsidR="00966B36" w:rsidRPr="00966B36">
        <w:rPr>
          <w:rFonts w:ascii="Tahoma" w:hAnsi="Tahoma" w:cs="Tahoma"/>
          <w:lang w:eastAsia="en-US"/>
        </w:rPr>
        <w:t xml:space="preserve"> valid</w:t>
      </w:r>
      <w:r w:rsidR="00966B36">
        <w:rPr>
          <w:rFonts w:ascii="Tahoma" w:hAnsi="Tahoma" w:cs="Tahoma"/>
          <w:lang w:eastAsia="en-US"/>
        </w:rPr>
        <w:t>o</w:t>
      </w:r>
      <w:r w:rsidR="00966B36" w:rsidRPr="00966B36">
        <w:rPr>
          <w:rFonts w:ascii="Tahoma" w:hAnsi="Tahoma" w:cs="Tahoma"/>
          <w:lang w:eastAsia="en-US"/>
        </w:rPr>
        <w:t xml:space="preserve"> ai fini dell’anzianità di servizio</w:t>
      </w:r>
      <w:r>
        <w:rPr>
          <w:rFonts w:ascii="Tahoma" w:hAnsi="Tahoma" w:cs="Tahoma"/>
          <w:lang w:eastAsia="en-US"/>
        </w:rPr>
        <w:t>.</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2637C552" w14:textId="77777777" w:rsidR="005F7A92" w:rsidRDefault="005F7A92" w:rsidP="00966B36">
      <w:pPr>
        <w:pStyle w:val="Corpodeltesto2"/>
        <w:spacing w:line="276" w:lineRule="auto"/>
        <w:ind w:left="1068"/>
        <w:jc w:val="both"/>
        <w:rPr>
          <w:rFonts w:ascii="Tahoma" w:hAnsi="Tahoma" w:cs="Tahoma"/>
          <w:lang w:eastAsia="en-US"/>
        </w:rPr>
      </w:pP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2F2FDD5A" w14:textId="727CAECF" w:rsidR="009572EF" w:rsidRDefault="009572EF" w:rsidP="00021356">
      <w:pPr>
        <w:pStyle w:val="Corpodeltesto2"/>
        <w:spacing w:line="276" w:lineRule="auto"/>
        <w:jc w:val="both"/>
        <w:rPr>
          <w:rFonts w:ascii="Calibri" w:hAnsi="Calibri"/>
          <w:lang w:eastAsia="en-US"/>
        </w:rPr>
      </w:pPr>
      <w:r w:rsidRPr="0E768DA4">
        <w:rPr>
          <w:rFonts w:ascii="Tahoma" w:hAnsi="Tahoma" w:cs="Tahoma"/>
          <w:lang w:eastAsia="en-US"/>
        </w:rPr>
        <w:t>Allega la relazione sul complesso delle attività didattiche, di ricerca e gestionali svolte nel s</w:t>
      </w:r>
      <w:r w:rsidR="0007179A" w:rsidRPr="0E768DA4">
        <w:rPr>
          <w:rFonts w:ascii="Tahoma" w:hAnsi="Tahoma" w:cs="Tahoma"/>
          <w:lang w:eastAsia="en-US"/>
        </w:rPr>
        <w:t xml:space="preserve">uddetto </w:t>
      </w:r>
      <w:r w:rsidR="00705FF9" w:rsidRPr="0E768DA4">
        <w:rPr>
          <w:rFonts w:ascii="Tahoma" w:hAnsi="Tahoma" w:cs="Tahoma"/>
          <w:lang w:eastAsia="en-US"/>
        </w:rPr>
        <w:t>biennio</w:t>
      </w:r>
      <w:r w:rsidR="00AF31B7">
        <w:rPr>
          <w:rFonts w:ascii="Tahoma" w:hAnsi="Tahoma" w:cs="Tahoma"/>
          <w:lang w:eastAsia="en-US"/>
        </w:rPr>
        <w:t>/triennio</w:t>
      </w:r>
      <w:r w:rsidR="0007179A" w:rsidRPr="0E768DA4">
        <w:rPr>
          <w:rFonts w:ascii="Tahoma" w:hAnsi="Tahoma" w:cs="Tahoma"/>
          <w:lang w:eastAsia="en-US"/>
        </w:rPr>
        <w:t xml:space="preserve"> di riferimento, </w:t>
      </w:r>
      <w:r w:rsidR="00217F57" w:rsidRPr="0E768DA4">
        <w:rPr>
          <w:rFonts w:ascii="Tahoma" w:hAnsi="Tahoma" w:cs="Tahoma"/>
          <w:lang w:eastAsia="en-US"/>
        </w:rPr>
        <w:t>da sottoporre al visto del</w:t>
      </w:r>
      <w:r w:rsidR="0007179A" w:rsidRPr="0E768DA4">
        <w:rPr>
          <w:rFonts w:ascii="Tahoma" w:hAnsi="Tahoma" w:cs="Tahoma"/>
          <w:lang w:eastAsia="en-US"/>
        </w:rPr>
        <w:t xml:space="preserve"> Direttore di Dipartimento di </w:t>
      </w:r>
      <w:r w:rsidR="63C72AC1" w:rsidRPr="0E768DA4">
        <w:rPr>
          <w:rFonts w:ascii="Tahoma" w:hAnsi="Tahoma" w:cs="Tahoma"/>
          <w:lang w:eastAsia="en-US"/>
        </w:rPr>
        <w:t>afferenza</w:t>
      </w:r>
      <w:r w:rsidR="00E16AFF">
        <w:rPr>
          <w:rFonts w:ascii="Tahoma" w:hAnsi="Tahoma" w:cs="Tahoma"/>
          <w:lang w:eastAsia="en-US"/>
        </w:rPr>
        <w:t xml:space="preserve"> </w:t>
      </w:r>
      <w:r w:rsidR="00021356">
        <w:rPr>
          <w:rFonts w:ascii="Tahoma" w:hAnsi="Tahoma" w:cs="Tahoma"/>
          <w:lang w:eastAsia="en-US"/>
        </w:rPr>
        <w:t>e l’a</w:t>
      </w:r>
      <w:r w:rsidR="007A57C7" w:rsidRPr="007A57C7">
        <w:rPr>
          <w:rFonts w:ascii="Tahoma" w:hAnsi="Tahoma" w:cs="Tahoma"/>
          <w:lang w:eastAsia="en-US"/>
        </w:rPr>
        <w:t>utocertificazione del Libretto delle attività didattiche</w:t>
      </w:r>
      <w:r w:rsidR="63C72AC1" w:rsidRPr="0E768DA4">
        <w:rPr>
          <w:rFonts w:ascii="Tahoma" w:hAnsi="Tahoma" w:cs="Tahoma"/>
          <w:lang w:eastAsia="en-US"/>
        </w:rPr>
        <w:t>.</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50654F">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64E6" w14:textId="77777777" w:rsidR="004C77D6" w:rsidRDefault="004C77D6">
      <w:r>
        <w:separator/>
      </w:r>
    </w:p>
  </w:endnote>
  <w:endnote w:type="continuationSeparator" w:id="0">
    <w:p w14:paraId="28598E58" w14:textId="77777777" w:rsidR="004C77D6" w:rsidRDefault="004C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050F6E2C"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w:t>
    </w:r>
    <w:r w:rsidR="00EC32BF">
      <w:rPr>
        <w:rFonts w:ascii="Tahoma" w:hAnsi="Tahoma"/>
        <w:color w:val="000000"/>
        <w:sz w:val="16"/>
      </w:rPr>
      <w:t>32</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21E7" w14:textId="77777777" w:rsidR="004C77D6" w:rsidRDefault="004C77D6">
      <w:r>
        <w:separator/>
      </w:r>
    </w:p>
  </w:footnote>
  <w:footnote w:type="continuationSeparator" w:id="0">
    <w:p w14:paraId="2CCEA5A3" w14:textId="77777777" w:rsidR="004C77D6" w:rsidRDefault="004C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7F39B76" w:rsidR="00523AA8" w:rsidRPr="00523AA8" w:rsidRDefault="00217F57" w:rsidP="00523AA8">
    <w:pPr>
      <w:pStyle w:val="Intestazione"/>
      <w:jc w:val="right"/>
      <w:rPr>
        <w:rFonts w:ascii="Arial Narrow" w:hAnsi="Arial Narrow"/>
      </w:rPr>
    </w:pPr>
    <w:r>
      <w:rPr>
        <w:rFonts w:ascii="Arial Narrow" w:hAnsi="Arial Narrow"/>
      </w:rPr>
      <w:t xml:space="preserve">DOMANDA </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CF76754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21356"/>
    <w:rsid w:val="000607BF"/>
    <w:rsid w:val="0007179A"/>
    <w:rsid w:val="000C32F7"/>
    <w:rsid w:val="000E2691"/>
    <w:rsid w:val="000F1FC0"/>
    <w:rsid w:val="000F7D93"/>
    <w:rsid w:val="00131401"/>
    <w:rsid w:val="001377D0"/>
    <w:rsid w:val="00171D83"/>
    <w:rsid w:val="00177C4E"/>
    <w:rsid w:val="001863A8"/>
    <w:rsid w:val="00186F5E"/>
    <w:rsid w:val="001B7400"/>
    <w:rsid w:val="001D61CF"/>
    <w:rsid w:val="001E3B65"/>
    <w:rsid w:val="001E5077"/>
    <w:rsid w:val="00202CDA"/>
    <w:rsid w:val="00213B05"/>
    <w:rsid w:val="00217F57"/>
    <w:rsid w:val="002369F2"/>
    <w:rsid w:val="002635FC"/>
    <w:rsid w:val="00273942"/>
    <w:rsid w:val="002A114D"/>
    <w:rsid w:val="002C537A"/>
    <w:rsid w:val="002D1D30"/>
    <w:rsid w:val="0030191B"/>
    <w:rsid w:val="003135D9"/>
    <w:rsid w:val="00344D97"/>
    <w:rsid w:val="00353E4C"/>
    <w:rsid w:val="003711AF"/>
    <w:rsid w:val="0039598B"/>
    <w:rsid w:val="003A4D86"/>
    <w:rsid w:val="003B42D7"/>
    <w:rsid w:val="003D107D"/>
    <w:rsid w:val="003F6B9E"/>
    <w:rsid w:val="004009A5"/>
    <w:rsid w:val="00402DAB"/>
    <w:rsid w:val="00417AEC"/>
    <w:rsid w:val="00422667"/>
    <w:rsid w:val="0043560F"/>
    <w:rsid w:val="00442C77"/>
    <w:rsid w:val="004564B2"/>
    <w:rsid w:val="0047533D"/>
    <w:rsid w:val="004A4D3D"/>
    <w:rsid w:val="004C77D6"/>
    <w:rsid w:val="004F102B"/>
    <w:rsid w:val="0050654F"/>
    <w:rsid w:val="00510613"/>
    <w:rsid w:val="00523AA8"/>
    <w:rsid w:val="00536BDC"/>
    <w:rsid w:val="005532F4"/>
    <w:rsid w:val="00554CED"/>
    <w:rsid w:val="00575A47"/>
    <w:rsid w:val="00577DA2"/>
    <w:rsid w:val="00593086"/>
    <w:rsid w:val="005936DF"/>
    <w:rsid w:val="005A31F6"/>
    <w:rsid w:val="005C180F"/>
    <w:rsid w:val="005D1139"/>
    <w:rsid w:val="005D23D6"/>
    <w:rsid w:val="005F0CBC"/>
    <w:rsid w:val="005F22DA"/>
    <w:rsid w:val="005F33BE"/>
    <w:rsid w:val="005F7A92"/>
    <w:rsid w:val="00616840"/>
    <w:rsid w:val="00624F15"/>
    <w:rsid w:val="006269D3"/>
    <w:rsid w:val="0063192D"/>
    <w:rsid w:val="0063732F"/>
    <w:rsid w:val="00650F7B"/>
    <w:rsid w:val="006656DE"/>
    <w:rsid w:val="00696832"/>
    <w:rsid w:val="006A675E"/>
    <w:rsid w:val="006C597C"/>
    <w:rsid w:val="006E1FCB"/>
    <w:rsid w:val="006E2E67"/>
    <w:rsid w:val="006E769C"/>
    <w:rsid w:val="006F515C"/>
    <w:rsid w:val="00705FF9"/>
    <w:rsid w:val="0073434E"/>
    <w:rsid w:val="0074126E"/>
    <w:rsid w:val="00744B5F"/>
    <w:rsid w:val="00752655"/>
    <w:rsid w:val="00767D67"/>
    <w:rsid w:val="00773AC1"/>
    <w:rsid w:val="0078496D"/>
    <w:rsid w:val="00791217"/>
    <w:rsid w:val="007A3C1B"/>
    <w:rsid w:val="007A453A"/>
    <w:rsid w:val="007A4B7D"/>
    <w:rsid w:val="007A57C7"/>
    <w:rsid w:val="007C182A"/>
    <w:rsid w:val="007C3ECC"/>
    <w:rsid w:val="007C77DF"/>
    <w:rsid w:val="008071EF"/>
    <w:rsid w:val="00810B96"/>
    <w:rsid w:val="008158F1"/>
    <w:rsid w:val="008664ED"/>
    <w:rsid w:val="008A7473"/>
    <w:rsid w:val="008B4CE8"/>
    <w:rsid w:val="008C5023"/>
    <w:rsid w:val="008D5C60"/>
    <w:rsid w:val="00913538"/>
    <w:rsid w:val="00924F9D"/>
    <w:rsid w:val="00926EBE"/>
    <w:rsid w:val="009572EF"/>
    <w:rsid w:val="00963BDD"/>
    <w:rsid w:val="00966B36"/>
    <w:rsid w:val="0097044B"/>
    <w:rsid w:val="00994F45"/>
    <w:rsid w:val="009A3B0C"/>
    <w:rsid w:val="009A6BB6"/>
    <w:rsid w:val="009D454B"/>
    <w:rsid w:val="00A42EA6"/>
    <w:rsid w:val="00AC38DE"/>
    <w:rsid w:val="00AD2979"/>
    <w:rsid w:val="00AD6132"/>
    <w:rsid w:val="00AD6BEA"/>
    <w:rsid w:val="00AF31B7"/>
    <w:rsid w:val="00AF53C2"/>
    <w:rsid w:val="00AF73DF"/>
    <w:rsid w:val="00B22C31"/>
    <w:rsid w:val="00B35208"/>
    <w:rsid w:val="00B42FC3"/>
    <w:rsid w:val="00B46548"/>
    <w:rsid w:val="00B73FA3"/>
    <w:rsid w:val="00B94ABC"/>
    <w:rsid w:val="00B94EBD"/>
    <w:rsid w:val="00BB0FE1"/>
    <w:rsid w:val="00BC6DC2"/>
    <w:rsid w:val="00BF4006"/>
    <w:rsid w:val="00C01241"/>
    <w:rsid w:val="00C10688"/>
    <w:rsid w:val="00C21BED"/>
    <w:rsid w:val="00C356B5"/>
    <w:rsid w:val="00C43199"/>
    <w:rsid w:val="00C467B7"/>
    <w:rsid w:val="00C663AD"/>
    <w:rsid w:val="00C946EF"/>
    <w:rsid w:val="00C9477F"/>
    <w:rsid w:val="00C962A3"/>
    <w:rsid w:val="00CD0DB6"/>
    <w:rsid w:val="00CE6059"/>
    <w:rsid w:val="00CF49B1"/>
    <w:rsid w:val="00D07F5F"/>
    <w:rsid w:val="00D127B5"/>
    <w:rsid w:val="00D308BD"/>
    <w:rsid w:val="00D30AB0"/>
    <w:rsid w:val="00D33977"/>
    <w:rsid w:val="00D45BCA"/>
    <w:rsid w:val="00D45C18"/>
    <w:rsid w:val="00DB6394"/>
    <w:rsid w:val="00DC6116"/>
    <w:rsid w:val="00DC7B2E"/>
    <w:rsid w:val="00E16AFF"/>
    <w:rsid w:val="00E21497"/>
    <w:rsid w:val="00E26745"/>
    <w:rsid w:val="00E51B4A"/>
    <w:rsid w:val="00E80B2A"/>
    <w:rsid w:val="00E84437"/>
    <w:rsid w:val="00E86B25"/>
    <w:rsid w:val="00EA7A76"/>
    <w:rsid w:val="00EC32BF"/>
    <w:rsid w:val="00EE5492"/>
    <w:rsid w:val="00EF0975"/>
    <w:rsid w:val="00EF21F5"/>
    <w:rsid w:val="00F0110A"/>
    <w:rsid w:val="00F873F6"/>
    <w:rsid w:val="00F87A0E"/>
    <w:rsid w:val="00FD2450"/>
    <w:rsid w:val="00FD2516"/>
    <w:rsid w:val="00FD7A6D"/>
    <w:rsid w:val="00FF0681"/>
    <w:rsid w:val="00FF7458"/>
    <w:rsid w:val="0E768DA4"/>
    <w:rsid w:val="63C72A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2.xml><?xml version="1.0" encoding="utf-8"?>
<ds:datastoreItem xmlns:ds="http://schemas.openxmlformats.org/officeDocument/2006/customXml" ds:itemID="{471D115A-B6B9-497D-9B0D-2C4ABDED2675}">
  <ds:schemaRefs>
    <ds:schemaRef ds:uri="http://schemas.microsoft.com/sharepoint/v3/contenttype/forms"/>
  </ds:schemaRefs>
</ds:datastoreItem>
</file>

<file path=customXml/itemProps3.xml><?xml version="1.0" encoding="utf-8"?>
<ds:datastoreItem xmlns:ds="http://schemas.openxmlformats.org/officeDocument/2006/customXml" ds:itemID="{9C24ECD0-4BB7-4E14-A2D7-2A594B09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25</TotalTime>
  <Pages>2</Pages>
  <Words>539</Words>
  <Characters>3075</Characters>
  <Application>Microsoft Office Word</Application>
  <DocSecurity>0</DocSecurity>
  <Lines>25</Lines>
  <Paragraphs>7</Paragraphs>
  <ScaleCrop>false</ScaleCrop>
  <Company>Università per Stranieri di Perugia</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2024</dc:title>
  <dc:creator>personale.docente</dc:creator>
  <cp:lastModifiedBy>Alessandro Campagnacci</cp:lastModifiedBy>
  <cp:revision>26</cp:revision>
  <cp:lastPrinted>2024-11-25T09:37:00Z</cp:lastPrinted>
  <dcterms:created xsi:type="dcterms:W3CDTF">2023-12-05T09:28:00Z</dcterms:created>
  <dcterms:modified xsi:type="dcterms:W3CDTF">2025-03-25T07:32:00Z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