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4F07" w14:textId="473096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023D41">
        <w:rPr>
          <w:rFonts w:ascii="Trebuchet MS" w:hAnsi="Trebuchet MS"/>
          <w:b/>
          <w:color w:val="000000"/>
          <w:sz w:val="24"/>
          <w:szCs w:val="24"/>
        </w:rPr>
        <w:t>BIENNIO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288C94B2"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w:t>
      </w:r>
      <w:r w:rsidR="00A33153">
        <w:rPr>
          <w:rFonts w:ascii="Trebuchet MS" w:hAnsi="Trebuchet MS"/>
          <w:sz w:val="20"/>
          <w:szCs w:val="20"/>
        </w:rPr>
        <w:t>stipendiali</w:t>
      </w:r>
      <w:r w:rsidR="00A50CDF">
        <w:rPr>
          <w:rFonts w:ascii="Trebuchet MS" w:hAnsi="Trebuchet MS"/>
          <w:sz w:val="20"/>
          <w:szCs w:val="20"/>
        </w:rPr>
        <w:t xml:space="preserve"> </w:t>
      </w:r>
      <w:r w:rsidR="00573F07">
        <w:rPr>
          <w:rFonts w:ascii="Trebuchet MS" w:hAnsi="Trebuchet MS"/>
          <w:sz w:val="20"/>
          <w:szCs w:val="20"/>
        </w:rPr>
        <w:t xml:space="preserve">– </w:t>
      </w:r>
      <w:r w:rsidR="003E7747">
        <w:rPr>
          <w:rFonts w:ascii="Trebuchet MS" w:hAnsi="Trebuchet MS"/>
          <w:sz w:val="20"/>
          <w:szCs w:val="20"/>
        </w:rPr>
        <w:t xml:space="preserve">II </w:t>
      </w:r>
      <w:r w:rsidR="00573F07">
        <w:rPr>
          <w:rFonts w:ascii="Trebuchet MS" w:hAnsi="Trebuchet MS"/>
          <w:sz w:val="20"/>
          <w:szCs w:val="20"/>
        </w:rPr>
        <w:t>Tornata 202</w:t>
      </w:r>
      <w:r w:rsidR="003E7747">
        <w:rPr>
          <w:rFonts w:ascii="Trebuchet MS" w:hAnsi="Trebuchet MS"/>
          <w:sz w:val="20"/>
          <w:szCs w:val="20"/>
        </w:rPr>
        <w:t>2</w:t>
      </w:r>
      <w:r w:rsidR="00A50CDF">
        <w:rPr>
          <w:rFonts w:ascii="Trebuchet MS" w:hAnsi="Trebuchet MS"/>
          <w:sz w:val="20"/>
          <w:szCs w:val="20"/>
        </w:rPr>
        <w:t xml:space="preserve">, </w:t>
      </w:r>
      <w:r w:rsidR="00A50CDF" w:rsidRPr="009551F5">
        <w:rPr>
          <w:rFonts w:ascii="Trebuchet MS" w:hAnsi="Trebuchet MS"/>
          <w:sz w:val="20"/>
          <w:szCs w:val="20"/>
        </w:rPr>
        <w:t>previst</w:t>
      </w:r>
      <w:r w:rsidR="00573F07">
        <w:rPr>
          <w:rFonts w:ascii="Trebuchet MS" w:hAnsi="Trebuchet MS"/>
          <w:sz w:val="20"/>
          <w:szCs w:val="20"/>
        </w:rPr>
        <w:t>a</w:t>
      </w:r>
      <w:r w:rsidR="00A50CDF" w:rsidRPr="009551F5">
        <w:rPr>
          <w:rFonts w:ascii="Trebuchet MS" w:hAnsi="Trebuchet MS"/>
          <w:sz w:val="20"/>
          <w:szCs w:val="20"/>
        </w:rPr>
        <w:t xml:space="preserve">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3AA4BD9B"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r w:rsidR="00C97512">
        <w:rPr>
          <w:rFonts w:ascii="Trebuchet MS" w:hAnsi="Trebuchet MS"/>
          <w:sz w:val="20"/>
          <w:szCs w:val="20"/>
        </w:rPr>
        <w:t>2019/2020</w:t>
      </w:r>
      <w:r w:rsidR="003E7747">
        <w:rPr>
          <w:rFonts w:ascii="Trebuchet MS" w:hAnsi="Trebuchet MS"/>
          <w:sz w:val="20"/>
          <w:szCs w:val="20"/>
        </w:rPr>
        <w:t>, 2020/2021</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6824626F"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C97512">
        <w:rPr>
          <w:rFonts w:ascii="Trebuchet MS" w:hAnsi="Trebuchet MS"/>
          <w:sz w:val="20"/>
          <w:szCs w:val="20"/>
        </w:rPr>
        <w:t>2020</w:t>
      </w:r>
      <w:r w:rsidR="003E7747">
        <w:rPr>
          <w:rFonts w:ascii="Trebuchet MS" w:hAnsi="Trebuchet MS"/>
          <w:sz w:val="20"/>
          <w:szCs w:val="20"/>
        </w:rPr>
        <w:t>, 2021</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51174734"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B852CD">
        <w:rPr>
          <w:rFonts w:ascii="Trebuchet MS" w:hAnsi="Trebuchet MS"/>
          <w:sz w:val="20"/>
          <w:szCs w:val="20"/>
        </w:rPr>
        <w:t>(</w:t>
      </w:r>
      <w:r w:rsidR="003E7747">
        <w:rPr>
          <w:rFonts w:ascii="Trebuchet MS" w:hAnsi="Trebuchet MS"/>
          <w:sz w:val="20"/>
          <w:szCs w:val="20"/>
        </w:rPr>
        <w:t>2019/2020, 2020/2021</w:t>
      </w:r>
      <w:r w:rsidR="00B852CD">
        <w:rPr>
          <w:rFonts w:ascii="Trebuchet MS" w:hAnsi="Trebuchet MS"/>
          <w:sz w:val="20"/>
          <w:szCs w:val="20"/>
        </w:rPr>
        <w:t>)</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lastRenderedPageBreak/>
        <w:t>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722C5AFE" w:rsidR="0090198E" w:rsidRDefault="00A52ECB" w:rsidP="00A52ECB">
      <w:pPr>
        <w:spacing w:line="360" w:lineRule="auto"/>
        <w:jc w:val="center"/>
        <w:rPr>
          <w:rFonts w:ascii="Trebuchet MS" w:hAnsi="Trebuchet MS"/>
          <w:sz w:val="20"/>
          <w:szCs w:val="20"/>
        </w:rPr>
      </w:pPr>
      <w:r>
        <w:rPr>
          <w:rFonts w:ascii="Trebuchet MS" w:hAnsi="Trebuchet MS"/>
          <w:sz w:val="20"/>
          <w:szCs w:val="20"/>
        </w:rPr>
        <w:t>4. Elenco delle pubblicazioni nel triennio</w:t>
      </w:r>
      <w:r w:rsidR="00FB5BFF">
        <w:rPr>
          <w:rFonts w:ascii="Trebuchet MS" w:hAnsi="Trebuchet MS"/>
          <w:sz w:val="20"/>
          <w:szCs w:val="20"/>
        </w:rPr>
        <w:t xml:space="preserve"> </w:t>
      </w:r>
      <w:r w:rsidR="00544107">
        <w:rPr>
          <w:rFonts w:ascii="Trebuchet MS" w:hAnsi="Trebuchet MS"/>
          <w:sz w:val="20"/>
          <w:szCs w:val="20"/>
        </w:rPr>
        <w:t>(</w:t>
      </w:r>
      <w:r w:rsidR="00C97512">
        <w:rPr>
          <w:rFonts w:ascii="Trebuchet MS" w:hAnsi="Trebuchet MS"/>
          <w:sz w:val="20"/>
          <w:szCs w:val="20"/>
        </w:rPr>
        <w:t>2020</w:t>
      </w:r>
      <w:r w:rsidR="003E7747">
        <w:rPr>
          <w:rFonts w:ascii="Trebuchet MS" w:hAnsi="Trebuchet MS"/>
          <w:sz w:val="20"/>
          <w:szCs w:val="20"/>
        </w:rPr>
        <w:t>, 2021</w:t>
      </w:r>
      <w:r w:rsidR="00544107">
        <w:rPr>
          <w:rFonts w:ascii="Trebuchet MS" w:hAnsi="Trebuchet MS"/>
          <w:sz w:val="20"/>
          <w:szCs w:val="20"/>
        </w:rPr>
        <w:t>)</w:t>
      </w:r>
      <w:r w:rsidR="0090198E">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proofErr w:type="gramStart"/>
      <w:r>
        <w:rPr>
          <w:rFonts w:ascii="Arial Narrow" w:hAnsi="Arial Narrow"/>
          <w:sz w:val="20"/>
          <w:szCs w:val="20"/>
        </w:rPr>
        <w:t xml:space="preserve">Perugia,   </w:t>
      </w:r>
      <w:proofErr w:type="gramEnd"/>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1AE3" w14:textId="77777777" w:rsidR="00F30DE1" w:rsidRDefault="00F30DE1" w:rsidP="008066A7">
      <w:pPr>
        <w:spacing w:after="0" w:line="240" w:lineRule="auto"/>
      </w:pPr>
      <w:r>
        <w:separator/>
      </w:r>
    </w:p>
  </w:endnote>
  <w:endnote w:type="continuationSeparator" w:id="0">
    <w:p w14:paraId="32D70F50" w14:textId="77777777" w:rsidR="00F30DE1" w:rsidRDefault="00F30DE1"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E5DC" w14:textId="77777777" w:rsidR="00F30DE1" w:rsidRDefault="00F30DE1" w:rsidP="008066A7">
      <w:pPr>
        <w:spacing w:after="0" w:line="240" w:lineRule="auto"/>
      </w:pPr>
      <w:r>
        <w:separator/>
      </w:r>
    </w:p>
  </w:footnote>
  <w:footnote w:type="continuationSeparator" w:id="0">
    <w:p w14:paraId="58919D15" w14:textId="77777777" w:rsidR="00F30DE1" w:rsidRDefault="00F30DE1"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3497" w14:textId="77777777" w:rsidR="00597637" w:rsidRDefault="00597637" w:rsidP="00597637">
    <w:pPr>
      <w:spacing w:after="0" w:line="240" w:lineRule="auto"/>
      <w:jc w:val="right"/>
      <w:rPr>
        <w:rFonts w:cs="Calibri"/>
        <w:color w:val="000000"/>
        <w:lang w:eastAsia="it-IT"/>
      </w:rPr>
    </w:pPr>
  </w:p>
  <w:p w14:paraId="4B60ED1E" w14:textId="220B30D8" w:rsidR="00597637" w:rsidRPr="00597637" w:rsidRDefault="00597637" w:rsidP="00597637">
    <w:pPr>
      <w:spacing w:after="0" w:line="240" w:lineRule="auto"/>
      <w:jc w:val="right"/>
      <w:rPr>
        <w:rFonts w:cs="Calibri"/>
        <w:color w:val="000000"/>
        <w:lang w:eastAsia="it-IT"/>
      </w:rPr>
    </w:pPr>
    <w:r w:rsidRPr="00597637">
      <w:rPr>
        <w:rFonts w:cs="Calibri"/>
        <w:color w:val="000000"/>
        <w:lang w:eastAsia="it-IT"/>
      </w:rPr>
      <w:t>Relazione 202</w:t>
    </w:r>
    <w:r w:rsidR="003E7747">
      <w:rPr>
        <w:rFonts w:cs="Calibri"/>
        <w:color w:val="000000"/>
        <w:lang w:eastAsia="it-IT"/>
      </w:rPr>
      <w:t>2</w:t>
    </w:r>
    <w:r w:rsidRPr="00597637">
      <w:rPr>
        <w:rFonts w:cs="Calibri"/>
        <w:color w:val="000000"/>
        <w:lang w:eastAsia="it-IT"/>
      </w:rPr>
      <w:t>-</w:t>
    </w:r>
    <w:r w:rsidR="00023D41">
      <w:rPr>
        <w:rFonts w:cs="Calibri"/>
        <w:color w:val="000000"/>
        <w:lang w:eastAsia="it-IT"/>
      </w:rPr>
      <w:t>BIENNIO</w:t>
    </w: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2DB2"/>
    <w:rsid w:val="00D46AA1"/>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431C"/>
    <w:rsid w:val="00EC4921"/>
    <w:rsid w:val="00ED0BED"/>
    <w:rsid w:val="00ED5AE4"/>
    <w:rsid w:val="00ED6D39"/>
    <w:rsid w:val="00F00A39"/>
    <w:rsid w:val="00F03611"/>
    <w:rsid w:val="00F05E2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B1389"/>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2.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customXml/itemProps3.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AD3A008C-0E21-42B6-8421-E7FACBC8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4790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6</cp:revision>
  <cp:lastPrinted>2014-09-16T08:59:00Z</cp:lastPrinted>
  <dcterms:created xsi:type="dcterms:W3CDTF">2022-01-24T12:38:00Z</dcterms:created>
  <dcterms:modified xsi:type="dcterms:W3CDTF">2022-07-21T07:33:00Z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