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9690" w14:textId="262A0F7E" w:rsidR="00345A7F" w:rsidRPr="006E5722" w:rsidRDefault="006E5722" w:rsidP="006E5722">
      <w:pPr>
        <w:pStyle w:val="Default"/>
        <w:jc w:val="right"/>
        <w:rPr>
          <w:color w:val="auto"/>
          <w:sz w:val="22"/>
          <w:szCs w:val="22"/>
        </w:rPr>
      </w:pPr>
      <w:r w:rsidRPr="006E5722">
        <w:rPr>
          <w:color w:val="auto"/>
          <w:sz w:val="22"/>
          <w:szCs w:val="22"/>
        </w:rPr>
        <w:t>Allegato 1</w:t>
      </w:r>
    </w:p>
    <w:p w14:paraId="36A126F8" w14:textId="77777777" w:rsidR="006E5722" w:rsidRPr="006E5722" w:rsidRDefault="006E5722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 xml:space="preserve">PER LA RELAZIONE ANNUALE DELLA </w:t>
      </w:r>
      <w:proofErr w:type="spellStart"/>
      <w:r w:rsidR="00E81CA4" w:rsidRPr="00D7179F">
        <w:rPr>
          <w:rFonts w:ascii="Tahoma" w:hAnsi="Tahoma" w:cs="Tahoma"/>
          <w:b/>
        </w:rPr>
        <w:t>CP</w:t>
      </w:r>
      <w:r w:rsidR="00DF6B68" w:rsidRPr="00D7179F">
        <w:rPr>
          <w:rFonts w:ascii="Tahoma" w:hAnsi="Tahoma" w:cs="Tahoma"/>
          <w:b/>
        </w:rPr>
        <w:t>ds</w:t>
      </w:r>
      <w:proofErr w:type="spellEnd"/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Data di insediamento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>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4731C77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Corsi di Laurea e di Laurea Magistrale di riferimento e relativa 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Dipartimento nel cui ambito 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Composizione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bookmarkStart w:id="0" w:name="_GoBack"/>
      <w:bookmarkEnd w:id="0"/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 xml:space="preserve">Si ricorda, a tal fine, che è essenziale la conservazione/archiviazione documentale relativa alle sedute della </w:t>
      </w:r>
      <w:proofErr w:type="spellStart"/>
      <w:r w:rsidR="00763570" w:rsidRPr="0066563C">
        <w:rPr>
          <w:i/>
          <w:color w:val="auto"/>
          <w:sz w:val="20"/>
          <w:szCs w:val="20"/>
        </w:rPr>
        <w:t>CPds</w:t>
      </w:r>
      <w:proofErr w:type="spellEnd"/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14:paraId="49A3E8CA" w14:textId="17D7A08D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 xml:space="preserve">per ogni singolo </w:t>
      </w:r>
      <w:proofErr w:type="spellStart"/>
      <w:r w:rsidR="00E312D0">
        <w:rPr>
          <w:b/>
          <w:bCs/>
          <w:color w:val="auto"/>
          <w:sz w:val="20"/>
          <w:szCs w:val="20"/>
        </w:rPr>
        <w:t>CdS</w:t>
      </w:r>
      <w:proofErr w:type="spellEnd"/>
    </w:p>
    <w:p w14:paraId="1368DB28" w14:textId="60B064C4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A16AFE2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3005E8A0" w:rsidR="002C5623" w:rsidRPr="00A0315D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D824FA1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641C425" w14:textId="77777777" w:rsidR="002C68C8" w:rsidRPr="00A0315D" w:rsidRDefault="002C68C8" w:rsidP="005961AC">
      <w:pPr>
        <w:pStyle w:val="Default"/>
        <w:jc w:val="both"/>
        <w:rPr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5F296A76" w:rsidR="009E021D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Riportare i risultati emersi dall’analisi condotta considerando i seguenti aspetti</w:t>
      </w:r>
      <w:r w:rsidR="009E021D" w:rsidRPr="00EF496B">
        <w:rPr>
          <w:b/>
          <w:bCs/>
          <w:color w:val="auto"/>
          <w:sz w:val="20"/>
          <w:szCs w:val="20"/>
        </w:rPr>
        <w:t>:</w:t>
      </w:r>
    </w:p>
    <w:p w14:paraId="5945832C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0CA24DB3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>- Che cosa viene analizzato e attraverso quali strumenti?</w:t>
      </w:r>
    </w:p>
    <w:p w14:paraId="498B8DF7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</w:p>
    <w:p w14:paraId="09D21094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dati emergono in merito al livello di soddisfazione degli studenti sulle attività didattiche? </w:t>
      </w:r>
    </w:p>
    <w:p w14:paraId="5AD2BB0E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</w:t>
      </w:r>
      <w:proofErr w:type="spellStart"/>
      <w:r w:rsidRPr="00EF496B">
        <w:rPr>
          <w:color w:val="auto"/>
          <w:sz w:val="20"/>
          <w:szCs w:val="20"/>
        </w:rPr>
        <w:t>CdS</w:t>
      </w:r>
      <w:proofErr w:type="spellEnd"/>
      <w:r w:rsidRPr="00EF496B">
        <w:rPr>
          <w:color w:val="auto"/>
          <w:sz w:val="20"/>
          <w:szCs w:val="20"/>
        </w:rPr>
        <w:t xml:space="preserve">? </w:t>
      </w:r>
    </w:p>
    <w:p w14:paraId="1366AC3C" w14:textId="77777777" w:rsidR="004E6B50" w:rsidRPr="00EF496B" w:rsidRDefault="004E6B50" w:rsidP="004E6B50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4EA2C5F" w14:textId="07B1C781" w:rsidR="004E6B50" w:rsidRPr="00EF496B" w:rsidRDefault="004E6B50" w:rsidP="004E6B50">
      <w:pPr>
        <w:pStyle w:val="Default"/>
        <w:ind w:left="426"/>
        <w:jc w:val="both"/>
        <w:rPr>
          <w:color w:val="auto"/>
          <w:sz w:val="20"/>
          <w:szCs w:val="20"/>
        </w:rPr>
      </w:pPr>
      <w:r w:rsidRPr="0096657B">
        <w:rPr>
          <w:color w:val="auto"/>
          <w:sz w:val="20"/>
          <w:szCs w:val="20"/>
        </w:rPr>
        <w:t xml:space="preserve">- Il </w:t>
      </w:r>
      <w:proofErr w:type="spellStart"/>
      <w:r w:rsidRPr="0096657B">
        <w:rPr>
          <w:color w:val="auto"/>
          <w:sz w:val="20"/>
          <w:szCs w:val="20"/>
        </w:rPr>
        <w:t>CdS</w:t>
      </w:r>
      <w:proofErr w:type="spellEnd"/>
      <w:r w:rsidRPr="0096657B">
        <w:rPr>
          <w:color w:val="auto"/>
          <w:sz w:val="20"/>
          <w:szCs w:val="20"/>
        </w:rPr>
        <w:t xml:space="preserve"> utilizza la rilevazione dell’opinione degli studenti come strumento per l’Assicurazione della Qualità? Di conseguenza, come utilizza i dati che ne derivano? </w:t>
      </w:r>
      <w:r w:rsidRPr="002829DE">
        <w:rPr>
          <w:color w:val="auto"/>
          <w:sz w:val="20"/>
          <w:szCs w:val="20"/>
        </w:rPr>
        <w:t>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29FA084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496B" w:rsidRPr="00EF496B" w14:paraId="15EEE211" w14:textId="77777777" w:rsidTr="003E2E0A">
        <w:tc>
          <w:tcPr>
            <w:tcW w:w="9778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3FE7715D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  <w:r w:rsidR="00C844E7" w:rsidRPr="00EE167F">
        <w:rPr>
          <w:color w:val="auto"/>
          <w:sz w:val="20"/>
          <w:szCs w:val="20"/>
        </w:rPr>
        <w:t>di miglioramento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496B" w:rsidRPr="00EF496B" w14:paraId="444F2B4A" w14:textId="77777777" w:rsidTr="003E2E0A">
        <w:tc>
          <w:tcPr>
            <w:tcW w:w="9778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EE167F" w:rsidRDefault="000F398E" w:rsidP="000F398E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Fonti suggerite:</w:t>
      </w:r>
    </w:p>
    <w:p w14:paraId="6F004B74" w14:textId="77777777" w:rsidR="000F398E" w:rsidRPr="00EE167F" w:rsidRDefault="000F398E" w:rsidP="000F398E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</w:t>
      </w:r>
      <w:r w:rsidRPr="00EE167F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  <w:r w:rsidRPr="00EE167F">
        <w:rPr>
          <w:color w:val="auto"/>
          <w:sz w:val="20"/>
          <w:szCs w:val="20"/>
        </w:rPr>
        <w:t>Risultati della rilevazione dell’opinione degli studenti dei Corsi di Laurea e Laurea Magistrale sulla qualità della didattica</w:t>
      </w:r>
    </w:p>
    <w:p w14:paraId="795B9E1E" w14:textId="77777777" w:rsidR="000F398E" w:rsidRPr="00EE167F" w:rsidRDefault="000F398E" w:rsidP="000F398E">
      <w:pPr>
        <w:pStyle w:val="Default"/>
        <w:spacing w:after="50"/>
        <w:ind w:left="426" w:right="-1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 Relazione annuale 2017 del Nucleo di Valutazione</w:t>
      </w:r>
    </w:p>
    <w:p w14:paraId="58BD8978" w14:textId="77777777" w:rsidR="000F398E" w:rsidRPr="00EE167F" w:rsidRDefault="000F398E" w:rsidP="000F398E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 SUA-</w:t>
      </w:r>
      <w:proofErr w:type="spellStart"/>
      <w:r w:rsidRPr="00EE167F">
        <w:rPr>
          <w:color w:val="auto"/>
          <w:sz w:val="20"/>
          <w:szCs w:val="20"/>
        </w:rPr>
        <w:t>CdS</w:t>
      </w:r>
      <w:proofErr w:type="spellEnd"/>
      <w:r w:rsidRPr="00EE167F">
        <w:rPr>
          <w:color w:val="auto"/>
          <w:sz w:val="20"/>
          <w:szCs w:val="20"/>
        </w:rPr>
        <w:t xml:space="preserve"> 2017</w:t>
      </w:r>
    </w:p>
    <w:p w14:paraId="46017D35" w14:textId="3068F4F1" w:rsidR="002829DE" w:rsidRPr="00EE167F" w:rsidRDefault="002829DE" w:rsidP="002829DE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La </w:t>
      </w:r>
      <w:proofErr w:type="spellStart"/>
      <w:r w:rsidRPr="00EE167F">
        <w:rPr>
          <w:color w:val="auto"/>
          <w:sz w:val="20"/>
          <w:szCs w:val="20"/>
        </w:rPr>
        <w:t>CPds</w:t>
      </w:r>
      <w:proofErr w:type="spellEnd"/>
      <w:r w:rsidRPr="00EE167F">
        <w:rPr>
          <w:color w:val="auto"/>
          <w:sz w:val="20"/>
          <w:szCs w:val="20"/>
        </w:rPr>
        <w:t xml:space="preserve"> potrà ricorrere anche a consultazioni con i Presidenti dei </w:t>
      </w:r>
      <w:proofErr w:type="spellStart"/>
      <w:r w:rsidRPr="00EE167F">
        <w:rPr>
          <w:color w:val="auto"/>
          <w:sz w:val="20"/>
          <w:szCs w:val="20"/>
        </w:rPr>
        <w:t>CdS</w:t>
      </w:r>
      <w:proofErr w:type="spellEnd"/>
      <w:r w:rsidRPr="00EE167F">
        <w:rPr>
          <w:color w:val="auto"/>
          <w:sz w:val="20"/>
          <w:szCs w:val="20"/>
        </w:rPr>
        <w:t xml:space="preserve"> per ricevere informazioni in merito all’utilizzo dei risultati della rilevazione dell’opinione degli studenti nell’ambito del </w:t>
      </w:r>
      <w:proofErr w:type="spellStart"/>
      <w:r w:rsidRPr="00EE167F">
        <w:rPr>
          <w:color w:val="auto"/>
          <w:sz w:val="20"/>
          <w:szCs w:val="20"/>
        </w:rPr>
        <w:t>CdS</w:t>
      </w:r>
      <w:proofErr w:type="spellEnd"/>
      <w:r w:rsidRPr="00EE167F">
        <w:rPr>
          <w:color w:val="auto"/>
          <w:sz w:val="20"/>
          <w:szCs w:val="20"/>
        </w:rPr>
        <w:t xml:space="preserve">. </w:t>
      </w:r>
    </w:p>
    <w:p w14:paraId="7FD3D902" w14:textId="64D07309" w:rsidR="00513CFC" w:rsidRPr="00EE167F" w:rsidRDefault="00513CFC" w:rsidP="005961AC">
      <w:pPr>
        <w:pStyle w:val="Default"/>
        <w:jc w:val="both"/>
        <w:rPr>
          <w:color w:val="auto"/>
          <w:sz w:val="20"/>
          <w:szCs w:val="20"/>
        </w:rPr>
      </w:pPr>
    </w:p>
    <w:p w14:paraId="2BD9FEC1" w14:textId="77777777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Riportare i risultati emersi dall’analisi condotta </w:t>
      </w:r>
      <w:r w:rsidR="009E021D" w:rsidRPr="00EF496B">
        <w:rPr>
          <w:b/>
          <w:bCs/>
          <w:color w:val="auto"/>
          <w:sz w:val="20"/>
          <w:szCs w:val="20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40192063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EFC4312" w14:textId="1CBFD5D8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067B8ED2" w14:textId="77777777" w:rsidR="00A55209" w:rsidRPr="00EF496B" w:rsidRDefault="00A55209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63CBF372" w14:textId="77777777" w:rsidTr="00A55209">
        <w:tc>
          <w:tcPr>
            <w:tcW w:w="9628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14D28C63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  <w:r w:rsidR="00C844E7" w:rsidRPr="00EE167F">
        <w:rPr>
          <w:color w:val="auto"/>
          <w:sz w:val="20"/>
          <w:szCs w:val="20"/>
        </w:rPr>
        <w:t>di miglioramento</w:t>
      </w:r>
    </w:p>
    <w:p w14:paraId="59125E3D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F95D877" w14:textId="77777777" w:rsidR="005961AC" w:rsidRPr="00A0315D" w:rsidRDefault="005961AC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p w14:paraId="30B62F3D" w14:textId="77777777" w:rsidR="002C5623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3D05236A" w14:textId="77777777" w:rsidTr="003E2E0A">
        <w:tc>
          <w:tcPr>
            <w:tcW w:w="9778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EE167F" w:rsidRDefault="005F1389" w:rsidP="005F1389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Fonti suggerite:</w:t>
      </w:r>
    </w:p>
    <w:p w14:paraId="464CCC38" w14:textId="5773B2E9" w:rsidR="005F1389" w:rsidRPr="00EE167F" w:rsidRDefault="005F1389" w:rsidP="005F1389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</w:t>
      </w:r>
      <w:r w:rsidRPr="00EE167F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  <w:r w:rsidRPr="00EE167F">
        <w:rPr>
          <w:color w:val="auto"/>
          <w:sz w:val="20"/>
          <w:szCs w:val="20"/>
        </w:rPr>
        <w:t>Risultati della rilevazione dell’opinione degli studenti dei Corsi di Laurea e Laurea Magistrale sulla qualità della didattica</w:t>
      </w:r>
    </w:p>
    <w:p w14:paraId="14CEA8D8" w14:textId="77777777" w:rsidR="005F1389" w:rsidRPr="00EE167F" w:rsidRDefault="005F1389" w:rsidP="005F1389">
      <w:pPr>
        <w:pStyle w:val="Default"/>
        <w:numPr>
          <w:ilvl w:val="0"/>
          <w:numId w:val="4"/>
        </w:numPr>
        <w:ind w:left="567" w:hanging="141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Risultati della rilevazione dell’opinione degli studenti e docenti sui servizi</w:t>
      </w:r>
    </w:p>
    <w:p w14:paraId="0C1AB1A5" w14:textId="50E74999" w:rsidR="00782D51" w:rsidRPr="00EE167F" w:rsidRDefault="007F65FA" w:rsidP="007F65FA">
      <w:pPr>
        <w:pStyle w:val="Default"/>
        <w:spacing w:after="50"/>
        <w:ind w:left="426" w:right="-1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782D51" w:rsidRPr="00EE167F">
        <w:rPr>
          <w:color w:val="auto"/>
          <w:sz w:val="20"/>
          <w:szCs w:val="20"/>
        </w:rPr>
        <w:t>Risultati della rilevazione dell’opinione dei docenti sulla qualità della didattica</w:t>
      </w:r>
    </w:p>
    <w:p w14:paraId="24874E1D" w14:textId="77777777" w:rsidR="007F65FA" w:rsidRPr="00EE167F" w:rsidRDefault="008C1966" w:rsidP="00782D51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7F65FA" w:rsidRPr="00EE167F">
        <w:rPr>
          <w:color w:val="auto"/>
          <w:sz w:val="20"/>
          <w:szCs w:val="20"/>
        </w:rPr>
        <w:t>Relazione annuale 2017 del Nucleo di Valutazione</w:t>
      </w:r>
    </w:p>
    <w:p w14:paraId="6303B246" w14:textId="1F569D49" w:rsidR="00782D51" w:rsidRPr="00EE167F" w:rsidRDefault="007F65FA" w:rsidP="00782D51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8C1966" w:rsidRPr="00EE167F">
        <w:rPr>
          <w:color w:val="auto"/>
          <w:sz w:val="20"/>
          <w:szCs w:val="20"/>
        </w:rPr>
        <w:t>SUA-</w:t>
      </w:r>
      <w:proofErr w:type="spellStart"/>
      <w:r w:rsidR="008C1966" w:rsidRPr="00EE167F">
        <w:rPr>
          <w:color w:val="auto"/>
          <w:sz w:val="20"/>
          <w:szCs w:val="20"/>
        </w:rPr>
        <w:t>CdS</w:t>
      </w:r>
      <w:proofErr w:type="spellEnd"/>
      <w:r w:rsidR="00A02BA7" w:rsidRPr="00EE167F">
        <w:rPr>
          <w:color w:val="auto"/>
          <w:sz w:val="20"/>
          <w:szCs w:val="20"/>
        </w:rPr>
        <w:t xml:space="preserve"> </w:t>
      </w:r>
      <w:r w:rsidRPr="00EE167F">
        <w:rPr>
          <w:color w:val="auto"/>
          <w:sz w:val="20"/>
          <w:szCs w:val="20"/>
        </w:rPr>
        <w:t>2016 e SUA-</w:t>
      </w:r>
      <w:proofErr w:type="spellStart"/>
      <w:r w:rsidRPr="00EE167F">
        <w:rPr>
          <w:color w:val="auto"/>
          <w:sz w:val="20"/>
          <w:szCs w:val="20"/>
        </w:rPr>
        <w:t>CdS</w:t>
      </w:r>
      <w:proofErr w:type="spellEnd"/>
      <w:r w:rsidRPr="00EE167F">
        <w:rPr>
          <w:color w:val="auto"/>
          <w:sz w:val="20"/>
          <w:szCs w:val="20"/>
        </w:rPr>
        <w:t xml:space="preserve"> </w:t>
      </w:r>
      <w:r w:rsidR="00A02BA7" w:rsidRPr="00EE167F">
        <w:rPr>
          <w:color w:val="auto"/>
          <w:sz w:val="20"/>
          <w:szCs w:val="20"/>
        </w:rPr>
        <w:t>2017</w:t>
      </w:r>
    </w:p>
    <w:p w14:paraId="28873A0C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Riportare i risultati emersi dall’analisi condotta </w:t>
      </w:r>
      <w:r w:rsidR="009E021D" w:rsidRPr="00A0315D">
        <w:rPr>
          <w:b/>
          <w:bCs/>
          <w:color w:val="auto"/>
          <w:sz w:val="20"/>
          <w:szCs w:val="20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77777777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(Quadro B</w:t>
      </w:r>
      <w:proofErr w:type="gramStart"/>
      <w:r w:rsidRPr="00F51ECA">
        <w:rPr>
          <w:rFonts w:ascii="Tahoma" w:eastAsia="Calibri" w:hAnsi="Tahoma" w:cs="Tahoma"/>
          <w:lang w:eastAsia="en-US"/>
        </w:rPr>
        <w:t>1.b</w:t>
      </w:r>
      <w:proofErr w:type="gramEnd"/>
      <w:r w:rsidRPr="00F51ECA">
        <w:rPr>
          <w:rFonts w:ascii="Tahoma" w:eastAsia="Calibri" w:hAnsi="Tahoma" w:cs="Tahoma"/>
          <w:lang w:eastAsia="en-US"/>
        </w:rPr>
        <w:t xml:space="preserve">) e l’illustrazione dei singoli insegnamenti elaborata dal 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sono esaustivi per quanto riguarda la descrizione dei metodi di accertamento? </w:t>
      </w:r>
    </w:p>
    <w:p w14:paraId="00B073DD" w14:textId="58613638" w:rsid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2469F895" w14:textId="1149FCFF" w:rsidR="00A35156" w:rsidRDefault="00A35156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5E7B6DB8" w14:textId="2C481A64" w:rsidR="00A35156" w:rsidRDefault="00A35156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65292FBD" w14:textId="77777777" w:rsidR="00A35156" w:rsidRPr="00F51ECA" w:rsidRDefault="00A35156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0C598462" w14:textId="77777777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lastRenderedPageBreak/>
        <w:t xml:space="preserve">- I metodi di verifica delle conoscenze acquisite (test in itinere, test finale, prova orale, ecc.) sono validi in relazione agli obiettivi di apprendimento attesi?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7A34CCBF" w14:textId="77777777" w:rsidTr="003E2E0A">
        <w:tc>
          <w:tcPr>
            <w:tcW w:w="9778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78AD16F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01923642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  <w:r w:rsidR="00C844E7" w:rsidRPr="00EE167F">
        <w:rPr>
          <w:color w:val="auto"/>
          <w:sz w:val="20"/>
          <w:szCs w:val="20"/>
        </w:rPr>
        <w:t>di miglioramento</w:t>
      </w:r>
    </w:p>
    <w:p w14:paraId="339170E2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45C60A66" w14:textId="77777777" w:rsidTr="003E2E0A">
        <w:tc>
          <w:tcPr>
            <w:tcW w:w="9778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EE167F" w:rsidRDefault="00D65ADB" w:rsidP="00D65AD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Fonti suggerite:</w:t>
      </w:r>
    </w:p>
    <w:p w14:paraId="53D4B4B8" w14:textId="64727274" w:rsidR="0096657B" w:rsidRPr="00EE167F" w:rsidRDefault="008C1966" w:rsidP="0096657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 SUA-</w:t>
      </w:r>
      <w:proofErr w:type="spellStart"/>
      <w:r w:rsidRPr="00EE167F">
        <w:rPr>
          <w:color w:val="auto"/>
          <w:sz w:val="20"/>
          <w:szCs w:val="20"/>
        </w:rPr>
        <w:t>CdS</w:t>
      </w:r>
      <w:proofErr w:type="spellEnd"/>
      <w:r w:rsidR="00A02BA7" w:rsidRPr="00EE167F">
        <w:rPr>
          <w:color w:val="auto"/>
          <w:sz w:val="20"/>
          <w:szCs w:val="20"/>
        </w:rPr>
        <w:t xml:space="preserve"> 201</w:t>
      </w:r>
      <w:r w:rsidR="0085253F" w:rsidRPr="00EE167F">
        <w:rPr>
          <w:color w:val="auto"/>
          <w:sz w:val="20"/>
          <w:szCs w:val="20"/>
        </w:rPr>
        <w:t>6 e SUA-</w:t>
      </w:r>
      <w:proofErr w:type="spellStart"/>
      <w:r w:rsidR="0085253F" w:rsidRPr="00EE167F">
        <w:rPr>
          <w:color w:val="auto"/>
          <w:sz w:val="20"/>
          <w:szCs w:val="20"/>
        </w:rPr>
        <w:t>CdS</w:t>
      </w:r>
      <w:proofErr w:type="spellEnd"/>
      <w:r w:rsidR="0085253F" w:rsidRPr="00EE167F">
        <w:rPr>
          <w:color w:val="auto"/>
          <w:sz w:val="20"/>
          <w:szCs w:val="20"/>
        </w:rPr>
        <w:t xml:space="preserve"> 2017</w:t>
      </w:r>
    </w:p>
    <w:p w14:paraId="0B504E0C" w14:textId="171D8C48" w:rsidR="00BC12E8" w:rsidRDefault="00BC12E8" w:rsidP="00BC12E8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</w:t>
      </w:r>
      <w:r w:rsidRPr="00EE167F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  <w:r w:rsidRPr="00EE167F">
        <w:rPr>
          <w:color w:val="auto"/>
          <w:sz w:val="20"/>
          <w:szCs w:val="20"/>
        </w:rPr>
        <w:t>Risultati della rilevazione dell’opinione degli studenti dei Corsi di Laurea e Laurea Magistrale sulla qualità della didattica</w:t>
      </w:r>
    </w:p>
    <w:p w14:paraId="639B66D1" w14:textId="4AA71FE5" w:rsidR="006C1763" w:rsidRDefault="006C1763" w:rsidP="00BC12E8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Pr="006C1763">
        <w:rPr>
          <w:color w:val="auto"/>
          <w:sz w:val="20"/>
          <w:szCs w:val="20"/>
        </w:rPr>
        <w:t>Relazione annuale 2017 del Nucleo di Valutazione</w:t>
      </w:r>
    </w:p>
    <w:p w14:paraId="087F78D3" w14:textId="6135EF5C" w:rsidR="006C1763" w:rsidRPr="00EE167F" w:rsidRDefault="006C1763" w:rsidP="00BC12E8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Verbale della riunione del Nucleo di Valutazione di Ateneo del 25/02/2016</w:t>
      </w:r>
      <w:r w:rsidR="00107C60">
        <w:rPr>
          <w:color w:val="auto"/>
          <w:sz w:val="20"/>
          <w:szCs w:val="20"/>
        </w:rPr>
        <w:t xml:space="preserve">, relativamente alle audizioni con i </w:t>
      </w:r>
      <w:proofErr w:type="spellStart"/>
      <w:r w:rsidR="00107C60">
        <w:rPr>
          <w:color w:val="auto"/>
          <w:sz w:val="20"/>
          <w:szCs w:val="20"/>
        </w:rPr>
        <w:t>CdS</w:t>
      </w:r>
      <w:proofErr w:type="spellEnd"/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5D33A4F" w14:textId="06C43BC5" w:rsidR="009E021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2DFAA2F7" w14:textId="1095E115" w:rsidR="00FA063B" w:rsidRPr="00EE167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svolto un’attività di Monitoraggio Annuale completa ed efficace? Emerge dal commento agli indicatori ANVUR nella Scheda di Monitoraggio Annuale che 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effettuato </w:t>
      </w:r>
      <w:r w:rsidR="00564728" w:rsidRPr="00EE167F">
        <w:rPr>
          <w:rFonts w:ascii="Tahoma" w:hAnsi="Tahoma" w:cs="Tahoma"/>
        </w:rPr>
        <w:t>una riflessione sul grado di raggiungimento dei propri obiettivi?</w:t>
      </w:r>
    </w:p>
    <w:p w14:paraId="1D134BAB" w14:textId="40DD0060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 xml:space="preserve">- Il </w:t>
      </w:r>
      <w:proofErr w:type="spellStart"/>
      <w:r w:rsidRPr="00EE167F">
        <w:rPr>
          <w:rFonts w:ascii="Tahoma" w:hAnsi="Tahoma" w:cs="Tahoma"/>
        </w:rPr>
        <w:t>Cds</w:t>
      </w:r>
      <w:proofErr w:type="spellEnd"/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macro-regionali),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</w:t>
      </w:r>
      <w:proofErr w:type="spellStart"/>
      <w:r w:rsidR="00F23E29" w:rsidRPr="00EE167F">
        <w:rPr>
          <w:rFonts w:ascii="Tahoma" w:hAnsi="Tahoma" w:cs="Tahoma"/>
        </w:rPr>
        <w:t>CdS</w:t>
      </w:r>
      <w:proofErr w:type="spellEnd"/>
      <w:r w:rsidR="00F23E29" w:rsidRPr="00EE167F">
        <w:rPr>
          <w:rFonts w:ascii="Tahoma" w:hAnsi="Tahoma" w:cs="Tahoma"/>
        </w:rPr>
        <w:t xml:space="preserve">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 xml:space="preserve">, come previsto nelle già citate Linee guida ANVUR (versione 10/8/2017 </w:t>
      </w:r>
      <w:proofErr w:type="spellStart"/>
      <w:r w:rsidR="0085253F" w:rsidRPr="00EE167F">
        <w:rPr>
          <w:rFonts w:ascii="Tahoma" w:hAnsi="Tahoma" w:cs="Tahoma"/>
        </w:rPr>
        <w:t>pagg</w:t>
      </w:r>
      <w:proofErr w:type="spellEnd"/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034AAE95" w14:textId="36AC60DD" w:rsidR="00FA063B" w:rsidRPr="00F23E29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color w:val="FF0000"/>
        </w:rPr>
      </w:pPr>
    </w:p>
    <w:p w14:paraId="071AD1FC" w14:textId="77777777" w:rsidR="00392D04" w:rsidRDefault="00392D04" w:rsidP="00392D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5"/>
          <w:szCs w:val="25"/>
        </w:rPr>
      </w:pPr>
      <w:r>
        <w:t xml:space="preserve"> </w:t>
      </w:r>
      <w:r w:rsidR="00FA063B" w:rsidRPr="00EE167F">
        <w:rPr>
          <w:rFonts w:ascii="Tahoma" w:eastAsia="Calibri" w:hAnsi="Tahoma" w:cs="Tahoma"/>
          <w:lang w:eastAsia="en-US"/>
        </w:rPr>
        <w:t xml:space="preserve">- Dall’analisi del Rapporto </w:t>
      </w:r>
      <w:r w:rsidRPr="00EE167F">
        <w:rPr>
          <w:rFonts w:ascii="Tahoma" w:eastAsia="Calibri" w:hAnsi="Tahoma" w:cs="Tahoma"/>
          <w:lang w:eastAsia="en-US"/>
        </w:rPr>
        <w:t>Ciclico</w:t>
      </w:r>
      <w:r w:rsidR="00FA063B" w:rsidRPr="00EE167F">
        <w:rPr>
          <w:rFonts w:ascii="Tahoma" w:eastAsia="Calibri" w:hAnsi="Tahoma" w:cs="Tahoma"/>
          <w:lang w:eastAsia="en-US"/>
        </w:rPr>
        <w:t xml:space="preserve"> di Riesame emerge che siano stati attuati efficaci interventi correttivi negli anni successivi con risultati verificabili?</w:t>
      </w:r>
      <w:r w:rsidR="00564728" w:rsidRPr="00564728">
        <w:rPr>
          <w:rFonts w:ascii="Arial" w:hAnsi="Arial" w:cs="Arial"/>
          <w:sz w:val="25"/>
          <w:szCs w:val="25"/>
        </w:rPr>
        <w:t xml:space="preserve"> 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2550732E" w14:textId="77777777" w:rsidTr="003E2E0A">
        <w:tc>
          <w:tcPr>
            <w:tcW w:w="9778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F8B1E8" w14:textId="4C0C5EE1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lastRenderedPageBreak/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  <w:r w:rsidR="00C844E7" w:rsidRPr="00EE167F">
        <w:rPr>
          <w:color w:val="auto"/>
          <w:sz w:val="20"/>
          <w:szCs w:val="20"/>
        </w:rPr>
        <w:t>di miglioramento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4F220511" w14:textId="77777777" w:rsidTr="003E2E0A">
        <w:tc>
          <w:tcPr>
            <w:tcW w:w="9778" w:type="dxa"/>
          </w:tcPr>
          <w:p w14:paraId="0A15BB53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EE167F" w:rsidRDefault="00342A09" w:rsidP="00342A09">
      <w:pPr>
        <w:pStyle w:val="Default"/>
        <w:spacing w:after="50"/>
        <w:ind w:left="426" w:right="-1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Fonti suggerite:</w:t>
      </w:r>
    </w:p>
    <w:p w14:paraId="1DE3F469" w14:textId="36C22355" w:rsidR="008B6B2E" w:rsidRPr="00EE167F" w:rsidRDefault="008B6B2E" w:rsidP="008B6B2E">
      <w:pPr>
        <w:pStyle w:val="Default"/>
        <w:ind w:left="426"/>
        <w:jc w:val="both"/>
        <w:rPr>
          <w:color w:val="auto"/>
          <w:sz w:val="20"/>
          <w:szCs w:val="20"/>
        </w:rPr>
      </w:pPr>
      <w:r w:rsidRPr="0074471B">
        <w:rPr>
          <w:color w:val="auto"/>
          <w:sz w:val="20"/>
          <w:szCs w:val="20"/>
        </w:rPr>
        <w:t xml:space="preserve">- Scheda di Monitoraggio </w:t>
      </w:r>
      <w:r w:rsidR="009522B2" w:rsidRPr="0074471B">
        <w:rPr>
          <w:color w:val="auto"/>
          <w:sz w:val="20"/>
          <w:szCs w:val="20"/>
        </w:rPr>
        <w:t>Annuale</w:t>
      </w:r>
      <w:r w:rsidR="00EE167F" w:rsidRPr="0074471B">
        <w:rPr>
          <w:color w:val="auto"/>
          <w:sz w:val="20"/>
          <w:szCs w:val="20"/>
        </w:rPr>
        <w:t xml:space="preserve"> (la versione definitiva sarà disponibile in banca dati a partire dal 1</w:t>
      </w:r>
      <w:r w:rsidR="00A35156" w:rsidRPr="0074471B">
        <w:rPr>
          <w:color w:val="auto"/>
          <w:sz w:val="20"/>
          <w:szCs w:val="20"/>
        </w:rPr>
        <w:t>0</w:t>
      </w:r>
      <w:r w:rsidR="00EE167F" w:rsidRPr="0074471B">
        <w:rPr>
          <w:color w:val="auto"/>
          <w:sz w:val="20"/>
          <w:szCs w:val="20"/>
        </w:rPr>
        <w:t xml:space="preserve"> novembre 2017)</w:t>
      </w:r>
    </w:p>
    <w:p w14:paraId="19601BB9" w14:textId="77777777" w:rsidR="008B6B2E" w:rsidRPr="00EE167F" w:rsidRDefault="008B6B2E" w:rsidP="008B6B2E">
      <w:pPr>
        <w:pStyle w:val="Default"/>
        <w:spacing w:after="50"/>
        <w:ind w:left="426" w:right="-1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- Relazione annuale 2017 del Nucleo di Valutazione</w:t>
      </w:r>
    </w:p>
    <w:p w14:paraId="7CBD4ED7" w14:textId="77777777" w:rsidR="00107C60" w:rsidRPr="00EE167F" w:rsidRDefault="00107C60" w:rsidP="00107C60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Verbale della riunione del Nucleo di Valutazione di Ateneo del 25/02/2016, relativamente alle audizioni con i </w:t>
      </w:r>
      <w:proofErr w:type="spellStart"/>
      <w:r>
        <w:rPr>
          <w:color w:val="auto"/>
          <w:sz w:val="20"/>
          <w:szCs w:val="20"/>
        </w:rPr>
        <w:t>CdS</w:t>
      </w:r>
      <w:proofErr w:type="spellEnd"/>
    </w:p>
    <w:p w14:paraId="08BA791D" w14:textId="5F7DAE8A" w:rsidR="00342A09" w:rsidRDefault="008C1966" w:rsidP="00342A09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342A09" w:rsidRPr="00EE167F">
        <w:rPr>
          <w:color w:val="auto"/>
          <w:sz w:val="20"/>
          <w:szCs w:val="20"/>
        </w:rPr>
        <w:t>Ultimo Rapporto di Riesame ciclico</w:t>
      </w:r>
    </w:p>
    <w:p w14:paraId="739DBD4B" w14:textId="77777777" w:rsidR="00107C60" w:rsidRPr="00EE167F" w:rsidRDefault="00107C60" w:rsidP="00342A09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F432881" w14:textId="1079530D" w:rsidR="00A35156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</w:t>
      </w:r>
      <w:proofErr w:type="spellStart"/>
      <w:r w:rsidRPr="00A0315D">
        <w:rPr>
          <w:b/>
          <w:bCs/>
          <w:color w:val="auto"/>
          <w:sz w:val="20"/>
          <w:szCs w:val="20"/>
        </w:rPr>
        <w:t>CdS</w:t>
      </w:r>
      <w:proofErr w:type="spellEnd"/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A0315D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>- Le informazioni inserite nelle parti pubbliche della SUA-</w:t>
      </w:r>
      <w:proofErr w:type="spellStart"/>
      <w:r w:rsidRPr="00A0315D">
        <w:rPr>
          <w:color w:val="auto"/>
          <w:sz w:val="20"/>
          <w:szCs w:val="20"/>
        </w:rPr>
        <w:t>CdS</w:t>
      </w:r>
      <w:proofErr w:type="spellEnd"/>
      <w:r w:rsidRPr="00A0315D">
        <w:rPr>
          <w:color w:val="auto"/>
          <w:sz w:val="20"/>
          <w:szCs w:val="20"/>
        </w:rPr>
        <w:t xml:space="preserve">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0BC36A60" w14:textId="77777777" w:rsidTr="003E2E0A">
        <w:tc>
          <w:tcPr>
            <w:tcW w:w="9778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2D95C0D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 xml:space="preserve">.2 </w:t>
      </w:r>
      <w:proofErr w:type="gramStart"/>
      <w:r w:rsidR="00EF6209" w:rsidRPr="00EE167F">
        <w:rPr>
          <w:color w:val="auto"/>
          <w:sz w:val="20"/>
          <w:szCs w:val="20"/>
        </w:rPr>
        <w:t>Proposte</w:t>
      </w:r>
      <w:r w:rsidR="00C844E7" w:rsidRPr="00EE167F">
        <w:rPr>
          <w:color w:val="auto"/>
          <w:sz w:val="20"/>
          <w:szCs w:val="20"/>
        </w:rPr>
        <w:t xml:space="preserve">  di</w:t>
      </w:r>
      <w:proofErr w:type="gramEnd"/>
      <w:r w:rsidR="00C844E7" w:rsidRPr="00EE167F">
        <w:rPr>
          <w:color w:val="auto"/>
          <w:sz w:val="20"/>
          <w:szCs w:val="20"/>
        </w:rPr>
        <w:t xml:space="preserve"> miglioramento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A0315D" w:rsidRDefault="002C5623" w:rsidP="005961AC">
      <w:pPr>
        <w:ind w:left="425"/>
        <w:jc w:val="both"/>
        <w:rPr>
          <w:rFonts w:ascii="Tahoma" w:hAnsi="Tahoma" w:cs="Tahoma"/>
          <w:b/>
          <w:bCs/>
        </w:rPr>
      </w:pPr>
      <w:r w:rsidRPr="00A0315D">
        <w:rPr>
          <w:rFonts w:ascii="Tahoma" w:hAnsi="Tahoma" w:cs="Tahoma"/>
          <w:b/>
          <w:bCs/>
        </w:rPr>
        <w:t>Formulare eventuali proposte per migliorare il livello di comunicazione</w:t>
      </w:r>
      <w:r w:rsidR="00513CFC" w:rsidRPr="00A0315D">
        <w:rPr>
          <w:rFonts w:ascii="Tahoma" w:hAnsi="Tahoma" w:cs="Tahoma"/>
          <w:b/>
          <w:bCs/>
        </w:rPr>
        <w:t xml:space="preserve"> del corso di studio</w:t>
      </w:r>
      <w:r w:rsidRPr="00A0315D">
        <w:rPr>
          <w:rFonts w:ascii="Tahoma" w:hAnsi="Tahoma" w:cs="Tahoma"/>
          <w:b/>
          <w:bCs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623" w:rsidRPr="00A0315D" w14:paraId="7887D95B" w14:textId="77777777" w:rsidTr="003E2E0A">
        <w:tc>
          <w:tcPr>
            <w:tcW w:w="9778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EE167F" w:rsidRDefault="007B12D3" w:rsidP="007B12D3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>Fonti suggerite:</w:t>
      </w:r>
    </w:p>
    <w:p w14:paraId="59BEAA26" w14:textId="77777777" w:rsidR="007B12D3" w:rsidRPr="00EE167F" w:rsidRDefault="007B12D3" w:rsidP="007B12D3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EE167F">
        <w:rPr>
          <w:rFonts w:ascii="Calibri" w:eastAsiaTheme="minorHAnsi" w:hAnsi="Calibri" w:cs="Calibri"/>
          <w:color w:val="auto"/>
          <w:sz w:val="22"/>
          <w:szCs w:val="22"/>
        </w:rPr>
        <w:t>SUA-</w:t>
      </w:r>
      <w:proofErr w:type="spellStart"/>
      <w:r w:rsidRPr="00EE167F">
        <w:rPr>
          <w:rFonts w:ascii="Calibri" w:eastAsiaTheme="minorHAnsi" w:hAnsi="Calibri" w:cs="Calibri"/>
          <w:color w:val="auto"/>
          <w:sz w:val="22"/>
          <w:szCs w:val="22"/>
        </w:rPr>
        <w:t>CdS</w:t>
      </w:r>
      <w:proofErr w:type="spellEnd"/>
      <w:r w:rsidRPr="00EE167F">
        <w:rPr>
          <w:rFonts w:ascii="Calibri" w:eastAsiaTheme="minorHAnsi" w:hAnsi="Calibri" w:cs="Calibri"/>
          <w:color w:val="auto"/>
          <w:sz w:val="22"/>
          <w:szCs w:val="22"/>
        </w:rPr>
        <w:t xml:space="preserve"> pubblica (portale del MIUR </w:t>
      </w:r>
      <w:proofErr w:type="spellStart"/>
      <w:r w:rsidRPr="00EE167F">
        <w:rPr>
          <w:rFonts w:ascii="Calibri" w:eastAsiaTheme="minorHAnsi" w:hAnsi="Calibri" w:cs="Calibri"/>
          <w:color w:val="auto"/>
          <w:sz w:val="22"/>
          <w:szCs w:val="22"/>
        </w:rPr>
        <w:t>Universitaly</w:t>
      </w:r>
      <w:proofErr w:type="spellEnd"/>
      <w:r w:rsidRPr="00EE167F">
        <w:rPr>
          <w:rFonts w:ascii="Calibri" w:eastAsiaTheme="minorHAnsi" w:hAnsi="Calibri" w:cs="Calibri"/>
          <w:color w:val="auto"/>
          <w:sz w:val="22"/>
          <w:szCs w:val="22"/>
        </w:rPr>
        <w:t>)</w:t>
      </w:r>
    </w:p>
    <w:p w14:paraId="20A339A4" w14:textId="3E20DAD3" w:rsidR="002F4295" w:rsidRDefault="002F4295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0D77B8A8" w14:textId="07F75A0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4688AE" w14:textId="08A96661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lastRenderedPageBreak/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6D4" w:rsidRPr="00A0315D" w14:paraId="2DEEE61F" w14:textId="77777777" w:rsidTr="008E56D4">
        <w:tc>
          <w:tcPr>
            <w:tcW w:w="9628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1823354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4F379B98" w14:textId="7DACBB9D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66A67077" w14:textId="6A0730A3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0E1D434" w14:textId="57C346A4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8D3995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sectPr w:rsidR="008E56D4" w:rsidRPr="008D3995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B244" w14:textId="77777777" w:rsidR="002F0C1C" w:rsidRDefault="002F0C1C">
      <w:r>
        <w:separator/>
      </w:r>
    </w:p>
  </w:endnote>
  <w:endnote w:type="continuationSeparator" w:id="0">
    <w:p w14:paraId="63AD9B2E" w14:textId="77777777" w:rsidR="002F0C1C" w:rsidRDefault="002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31DEEB79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CC37BE">
      <w:rPr>
        <w:noProof/>
        <w:sz w:val="16"/>
        <w:szCs w:val="16"/>
      </w:rPr>
      <w:t>6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D1B" w14:textId="77777777" w:rsidR="002F0C1C" w:rsidRDefault="002F0C1C">
      <w:r>
        <w:separator/>
      </w:r>
    </w:p>
  </w:footnote>
  <w:footnote w:type="continuationSeparator" w:id="0">
    <w:p w14:paraId="73A523DF" w14:textId="77777777" w:rsidR="002F0C1C" w:rsidRDefault="002F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0693F"/>
    <w:rsid w:val="000222C4"/>
    <w:rsid w:val="000416A6"/>
    <w:rsid w:val="00045E4D"/>
    <w:rsid w:val="000474CD"/>
    <w:rsid w:val="00071BB0"/>
    <w:rsid w:val="00073E1F"/>
    <w:rsid w:val="00090D9A"/>
    <w:rsid w:val="00096634"/>
    <w:rsid w:val="000B02ED"/>
    <w:rsid w:val="000B11A9"/>
    <w:rsid w:val="000B307F"/>
    <w:rsid w:val="000B6960"/>
    <w:rsid w:val="000B7DFF"/>
    <w:rsid w:val="000C4B43"/>
    <w:rsid w:val="000D3991"/>
    <w:rsid w:val="000E6278"/>
    <w:rsid w:val="000F398E"/>
    <w:rsid w:val="00107C60"/>
    <w:rsid w:val="00131E72"/>
    <w:rsid w:val="001347AB"/>
    <w:rsid w:val="00137BD6"/>
    <w:rsid w:val="00147A74"/>
    <w:rsid w:val="001504A5"/>
    <w:rsid w:val="001575D8"/>
    <w:rsid w:val="00162E6C"/>
    <w:rsid w:val="00171B13"/>
    <w:rsid w:val="00177B1D"/>
    <w:rsid w:val="001867B7"/>
    <w:rsid w:val="001905BC"/>
    <w:rsid w:val="00190783"/>
    <w:rsid w:val="00192F3B"/>
    <w:rsid w:val="001A10A3"/>
    <w:rsid w:val="001A4AFE"/>
    <w:rsid w:val="001A529D"/>
    <w:rsid w:val="001B1A8E"/>
    <w:rsid w:val="001B425D"/>
    <w:rsid w:val="001E3DD7"/>
    <w:rsid w:val="001E6EC0"/>
    <w:rsid w:val="001F529B"/>
    <w:rsid w:val="00201E21"/>
    <w:rsid w:val="0020407C"/>
    <w:rsid w:val="00216F07"/>
    <w:rsid w:val="00232B8F"/>
    <w:rsid w:val="00234DBB"/>
    <w:rsid w:val="00240393"/>
    <w:rsid w:val="00242B02"/>
    <w:rsid w:val="00244F6C"/>
    <w:rsid w:val="00261D34"/>
    <w:rsid w:val="00266314"/>
    <w:rsid w:val="002829DE"/>
    <w:rsid w:val="0028436A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5A7F"/>
    <w:rsid w:val="0035023E"/>
    <w:rsid w:val="00352B1D"/>
    <w:rsid w:val="0036614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2D6B"/>
    <w:rsid w:val="003E2E0A"/>
    <w:rsid w:val="00405BAB"/>
    <w:rsid w:val="0042103F"/>
    <w:rsid w:val="004255E9"/>
    <w:rsid w:val="00435407"/>
    <w:rsid w:val="004360EF"/>
    <w:rsid w:val="004606DB"/>
    <w:rsid w:val="00481D7C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E5D2E"/>
    <w:rsid w:val="004E6B50"/>
    <w:rsid w:val="004E743D"/>
    <w:rsid w:val="004F056F"/>
    <w:rsid w:val="004F0AA5"/>
    <w:rsid w:val="004F6919"/>
    <w:rsid w:val="0050491D"/>
    <w:rsid w:val="00505D80"/>
    <w:rsid w:val="00513CFC"/>
    <w:rsid w:val="00513FA6"/>
    <w:rsid w:val="005243EA"/>
    <w:rsid w:val="00526A84"/>
    <w:rsid w:val="00526BB1"/>
    <w:rsid w:val="005330D1"/>
    <w:rsid w:val="00534809"/>
    <w:rsid w:val="005531EA"/>
    <w:rsid w:val="00553B8E"/>
    <w:rsid w:val="00564728"/>
    <w:rsid w:val="0056768A"/>
    <w:rsid w:val="00571184"/>
    <w:rsid w:val="00581EEF"/>
    <w:rsid w:val="0058785A"/>
    <w:rsid w:val="005961AC"/>
    <w:rsid w:val="005B67F7"/>
    <w:rsid w:val="005C6AE1"/>
    <w:rsid w:val="005D37AB"/>
    <w:rsid w:val="005F1389"/>
    <w:rsid w:val="005F3378"/>
    <w:rsid w:val="005F68E0"/>
    <w:rsid w:val="006028E3"/>
    <w:rsid w:val="00602F6B"/>
    <w:rsid w:val="0061394B"/>
    <w:rsid w:val="006233DE"/>
    <w:rsid w:val="006413DA"/>
    <w:rsid w:val="00643B85"/>
    <w:rsid w:val="006465F0"/>
    <w:rsid w:val="006506AC"/>
    <w:rsid w:val="00653F64"/>
    <w:rsid w:val="0066563C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F070B"/>
    <w:rsid w:val="007F5D86"/>
    <w:rsid w:val="007F637B"/>
    <w:rsid w:val="007F65FA"/>
    <w:rsid w:val="00800437"/>
    <w:rsid w:val="00800DC2"/>
    <w:rsid w:val="00827EE2"/>
    <w:rsid w:val="00833FA1"/>
    <w:rsid w:val="00843727"/>
    <w:rsid w:val="008442D4"/>
    <w:rsid w:val="00846C0B"/>
    <w:rsid w:val="00851043"/>
    <w:rsid w:val="0085253F"/>
    <w:rsid w:val="0087201A"/>
    <w:rsid w:val="00876EFC"/>
    <w:rsid w:val="008B6B2E"/>
    <w:rsid w:val="008C1966"/>
    <w:rsid w:val="008C5B70"/>
    <w:rsid w:val="008D1A68"/>
    <w:rsid w:val="008D3434"/>
    <w:rsid w:val="008D3995"/>
    <w:rsid w:val="008E3B17"/>
    <w:rsid w:val="008E56D4"/>
    <w:rsid w:val="008F3D60"/>
    <w:rsid w:val="008F5B07"/>
    <w:rsid w:val="008F7E2A"/>
    <w:rsid w:val="00932658"/>
    <w:rsid w:val="0093413E"/>
    <w:rsid w:val="00935EF0"/>
    <w:rsid w:val="0094311B"/>
    <w:rsid w:val="00950902"/>
    <w:rsid w:val="009522B2"/>
    <w:rsid w:val="009601C4"/>
    <w:rsid w:val="0096657B"/>
    <w:rsid w:val="00987D09"/>
    <w:rsid w:val="0099674E"/>
    <w:rsid w:val="009A7644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55209"/>
    <w:rsid w:val="00A629CC"/>
    <w:rsid w:val="00A71D19"/>
    <w:rsid w:val="00A74662"/>
    <w:rsid w:val="00A75460"/>
    <w:rsid w:val="00A76F1E"/>
    <w:rsid w:val="00AA3FD2"/>
    <w:rsid w:val="00AD1ED4"/>
    <w:rsid w:val="00AE44CE"/>
    <w:rsid w:val="00AE4F2F"/>
    <w:rsid w:val="00B033CD"/>
    <w:rsid w:val="00B052BC"/>
    <w:rsid w:val="00B138FA"/>
    <w:rsid w:val="00B13A51"/>
    <w:rsid w:val="00B147F0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3CD9"/>
    <w:rsid w:val="00BC12E8"/>
    <w:rsid w:val="00BC5072"/>
    <w:rsid w:val="00BD5167"/>
    <w:rsid w:val="00BD6338"/>
    <w:rsid w:val="00BD6C61"/>
    <w:rsid w:val="00BE3278"/>
    <w:rsid w:val="00C132F0"/>
    <w:rsid w:val="00C22CFF"/>
    <w:rsid w:val="00C24701"/>
    <w:rsid w:val="00C309B3"/>
    <w:rsid w:val="00C452AE"/>
    <w:rsid w:val="00C7668E"/>
    <w:rsid w:val="00C844E7"/>
    <w:rsid w:val="00C90F6A"/>
    <w:rsid w:val="00CA654F"/>
    <w:rsid w:val="00CC37BE"/>
    <w:rsid w:val="00CD27D0"/>
    <w:rsid w:val="00D003FC"/>
    <w:rsid w:val="00D1247D"/>
    <w:rsid w:val="00D134C3"/>
    <w:rsid w:val="00D20BDA"/>
    <w:rsid w:val="00D221E2"/>
    <w:rsid w:val="00D22996"/>
    <w:rsid w:val="00D32E4E"/>
    <w:rsid w:val="00D3353B"/>
    <w:rsid w:val="00D450EF"/>
    <w:rsid w:val="00D617C3"/>
    <w:rsid w:val="00D65ADB"/>
    <w:rsid w:val="00D7179F"/>
    <w:rsid w:val="00D717B9"/>
    <w:rsid w:val="00D7216B"/>
    <w:rsid w:val="00D84032"/>
    <w:rsid w:val="00D97571"/>
    <w:rsid w:val="00D979DD"/>
    <w:rsid w:val="00DA1E41"/>
    <w:rsid w:val="00DC57EC"/>
    <w:rsid w:val="00DD27F5"/>
    <w:rsid w:val="00DE7956"/>
    <w:rsid w:val="00DF62F5"/>
    <w:rsid w:val="00DF6A07"/>
    <w:rsid w:val="00DF6B68"/>
    <w:rsid w:val="00E14BC2"/>
    <w:rsid w:val="00E15DA2"/>
    <w:rsid w:val="00E22313"/>
    <w:rsid w:val="00E3096B"/>
    <w:rsid w:val="00E312D0"/>
    <w:rsid w:val="00E369B5"/>
    <w:rsid w:val="00E41067"/>
    <w:rsid w:val="00E411D8"/>
    <w:rsid w:val="00E4472B"/>
    <w:rsid w:val="00E4697F"/>
    <w:rsid w:val="00E56E62"/>
    <w:rsid w:val="00E57D6C"/>
    <w:rsid w:val="00E65F41"/>
    <w:rsid w:val="00E81CA4"/>
    <w:rsid w:val="00E9004C"/>
    <w:rsid w:val="00EA066A"/>
    <w:rsid w:val="00EA3442"/>
    <w:rsid w:val="00EA59EF"/>
    <w:rsid w:val="00EB37F3"/>
    <w:rsid w:val="00EB557D"/>
    <w:rsid w:val="00EE0571"/>
    <w:rsid w:val="00EE0E62"/>
    <w:rsid w:val="00EE167F"/>
    <w:rsid w:val="00EE3545"/>
    <w:rsid w:val="00EF1D81"/>
    <w:rsid w:val="00EF3A00"/>
    <w:rsid w:val="00EF496B"/>
    <w:rsid w:val="00EF6209"/>
    <w:rsid w:val="00F00AD9"/>
    <w:rsid w:val="00F01922"/>
    <w:rsid w:val="00F052AD"/>
    <w:rsid w:val="00F23E29"/>
    <w:rsid w:val="00F4082F"/>
    <w:rsid w:val="00F423D4"/>
    <w:rsid w:val="00F44580"/>
    <w:rsid w:val="00F452A1"/>
    <w:rsid w:val="00F51ECA"/>
    <w:rsid w:val="00F6137C"/>
    <w:rsid w:val="00F6650C"/>
    <w:rsid w:val="00F67CA0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A560-6AA5-4F9C-8313-D008B4AD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4</cp:revision>
  <cp:lastPrinted>2015-08-13T11:32:00Z</cp:lastPrinted>
  <dcterms:created xsi:type="dcterms:W3CDTF">2017-10-09T08:57:00Z</dcterms:created>
  <dcterms:modified xsi:type="dcterms:W3CDTF">2017-10-09T09:02:00Z</dcterms:modified>
</cp:coreProperties>
</file>